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0A2" w:rsidRPr="00511BE8" w:rsidRDefault="003F20A2" w:rsidP="003F20A2">
      <w:pPr>
        <w:rPr>
          <w:rFonts w:ascii="標楷體" w:eastAsia="標楷體" w:hAnsi="標楷體"/>
          <w:b/>
          <w:sz w:val="40"/>
          <w:szCs w:val="40"/>
        </w:rPr>
      </w:pPr>
      <w:r w:rsidRPr="00511BE8">
        <w:rPr>
          <w:rFonts w:ascii="標楷體" w:eastAsia="標楷體" w:hAnsi="標楷體" w:hint="eastAsia"/>
          <w:b/>
          <w:sz w:val="40"/>
          <w:szCs w:val="40"/>
        </w:rPr>
        <w:t>十六、教育學系</w:t>
      </w:r>
    </w:p>
    <w:tbl>
      <w:tblPr>
        <w:tblW w:w="10357" w:type="dxa"/>
        <w:jc w:val="center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BF" w:firstRow="1" w:lastRow="0" w:firstColumn="1" w:lastColumn="0" w:noHBand="0" w:noVBand="0"/>
      </w:tblPr>
      <w:tblGrid>
        <w:gridCol w:w="927"/>
        <w:gridCol w:w="1418"/>
        <w:gridCol w:w="1276"/>
        <w:gridCol w:w="5103"/>
        <w:gridCol w:w="1633"/>
      </w:tblGrid>
      <w:tr w:rsidR="003F20A2" w:rsidRPr="005A1EF1" w:rsidTr="003F20A2">
        <w:trPr>
          <w:trHeight w:val="454"/>
          <w:tblHeader/>
          <w:jc w:val="center"/>
        </w:trPr>
        <w:tc>
          <w:tcPr>
            <w:tcW w:w="9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F20A2" w:rsidRPr="005A1EF1" w:rsidRDefault="003F20A2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bookmarkStart w:id="0" w:name="_GoBack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單位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F20A2" w:rsidRPr="005A1EF1" w:rsidRDefault="003F20A2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職稱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F20A2" w:rsidRPr="005A1EF1" w:rsidRDefault="003F20A2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姓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名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F20A2" w:rsidRPr="005A1EF1" w:rsidRDefault="003F20A2" w:rsidP="00802A07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業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職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掌</w:t>
            </w:r>
          </w:p>
        </w:tc>
        <w:tc>
          <w:tcPr>
            <w:tcW w:w="16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F20A2" w:rsidRPr="005A1EF1" w:rsidRDefault="003F20A2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備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註</w:t>
            </w:r>
            <w:proofErr w:type="gramEnd"/>
          </w:p>
        </w:tc>
      </w:tr>
      <w:tr w:rsidR="003F20A2" w:rsidRPr="005A1EF1" w:rsidTr="003F20A2">
        <w:trPr>
          <w:cantSplit/>
          <w:trHeight w:val="4580"/>
          <w:jc w:val="center"/>
        </w:trPr>
        <w:tc>
          <w:tcPr>
            <w:tcW w:w="927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extDirection w:val="tbRlV"/>
            <w:vAlign w:val="center"/>
          </w:tcPr>
          <w:p w:rsidR="003F20A2" w:rsidRPr="005A1EF1" w:rsidRDefault="003F20A2" w:rsidP="00802A07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教育學院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教育學系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F20A2" w:rsidRPr="005A1EF1" w:rsidRDefault="003F20A2" w:rsidP="00802A0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主任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F20A2" w:rsidRPr="005A1EF1" w:rsidRDefault="003F20A2" w:rsidP="00802A0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郭明堂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3F20A2" w:rsidRPr="005A1EF1" w:rsidRDefault="003F20A2" w:rsidP="00802A07">
            <w:pPr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系發展計畫之訂定與執行。</w:t>
            </w:r>
          </w:p>
          <w:p w:rsidR="003F20A2" w:rsidRPr="005A1EF1" w:rsidRDefault="003F20A2" w:rsidP="00802A07">
            <w:pPr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0264C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召開系</w:t>
            </w:r>
            <w:proofErr w:type="gramStart"/>
            <w:r w:rsidRPr="000264C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務</w:t>
            </w:r>
            <w:proofErr w:type="gramEnd"/>
            <w:r w:rsidRPr="000264C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會議、系教評會議、系課程會議及學生幹部等會議及參加各相關會議事宜。</w:t>
            </w:r>
          </w:p>
          <w:p w:rsidR="003F20A2" w:rsidRPr="005A1EF1" w:rsidRDefault="003F20A2" w:rsidP="00802A07">
            <w:pPr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課程之安排與規劃。</w:t>
            </w:r>
          </w:p>
          <w:p w:rsidR="003F20A2" w:rsidRPr="005A1EF1" w:rsidRDefault="003F20A2" w:rsidP="00802A07">
            <w:pPr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教師研究獎助案之協助申請。</w:t>
            </w:r>
          </w:p>
          <w:p w:rsidR="003F20A2" w:rsidRPr="005A1EF1" w:rsidRDefault="003F20A2" w:rsidP="00802A07">
            <w:pPr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年度計畫及經費概算規劃及編列。</w:t>
            </w:r>
          </w:p>
          <w:p w:rsidR="003F20A2" w:rsidRPr="005A1EF1" w:rsidRDefault="003F20A2" w:rsidP="00802A07">
            <w:pPr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各種規章之訂定。</w:t>
            </w:r>
          </w:p>
          <w:p w:rsidR="003F20A2" w:rsidRPr="005A1EF1" w:rsidRDefault="003F20A2" w:rsidP="00802A07">
            <w:pPr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師生學術活動之規劃與辦理。</w:t>
            </w:r>
          </w:p>
          <w:p w:rsidR="003F20A2" w:rsidRPr="005A1EF1" w:rsidRDefault="003F20A2" w:rsidP="00802A07">
            <w:pPr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8.學生修業、選課及生活輔導。</w:t>
            </w:r>
          </w:p>
          <w:p w:rsidR="003F20A2" w:rsidRPr="005A1EF1" w:rsidRDefault="003F20A2" w:rsidP="00802A07">
            <w:pPr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設備器材之規劃與購置。</w:t>
            </w:r>
          </w:p>
          <w:p w:rsidR="003F20A2" w:rsidRPr="005A1EF1" w:rsidRDefault="003F20A2" w:rsidP="00802A07">
            <w:pPr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教師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校外兼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代課相關事務。</w:t>
            </w:r>
          </w:p>
          <w:p w:rsidR="003F20A2" w:rsidRPr="005A1EF1" w:rsidRDefault="003F20A2" w:rsidP="00802A07">
            <w:pPr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研究生指導教授之審查與遴選。</w:t>
            </w:r>
          </w:p>
          <w:p w:rsidR="003F20A2" w:rsidRPr="005A1EF1" w:rsidRDefault="003F20A2" w:rsidP="00802A07">
            <w:pPr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12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協助辦理小教師資學分審查。</w:t>
            </w:r>
          </w:p>
          <w:p w:rsidR="003F20A2" w:rsidRPr="005A1EF1" w:rsidRDefault="003F20A2" w:rsidP="00802A07">
            <w:pPr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各班導師之推薦及班級事務之協助。</w:t>
            </w:r>
          </w:p>
          <w:p w:rsidR="003F20A2" w:rsidRPr="005A1EF1" w:rsidRDefault="003F20A2" w:rsidP="00802A07">
            <w:pPr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14.系學生學會之指導。</w:t>
            </w:r>
          </w:p>
          <w:p w:rsidR="003F20A2" w:rsidRPr="005A1EF1" w:rsidRDefault="003F20A2" w:rsidP="00802A07">
            <w:pPr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15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0264C1">
              <w:rPr>
                <w:rFonts w:ascii="標楷體" w:eastAsia="標楷體" w:hAnsi="標楷體"/>
                <w:spacing w:val="-20"/>
                <w:sz w:val="26"/>
                <w:szCs w:val="26"/>
              </w:rPr>
              <w:t>系教師之聘任、升等、改聘等人事案之初審。</w:t>
            </w:r>
          </w:p>
          <w:p w:rsidR="003F20A2" w:rsidRPr="005A1EF1" w:rsidRDefault="003F20A2" w:rsidP="00802A07">
            <w:pPr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16.其他臨時交辦事項。</w:t>
            </w:r>
          </w:p>
        </w:tc>
        <w:tc>
          <w:tcPr>
            <w:tcW w:w="1633" w:type="dxa"/>
            <w:tcBorders>
              <w:top w:val="single" w:sz="12" w:space="0" w:color="auto"/>
            </w:tcBorders>
            <w:shd w:val="clear" w:color="auto" w:fill="auto"/>
          </w:tcPr>
          <w:p w:rsidR="003F20A2" w:rsidRPr="005A1EF1" w:rsidRDefault="003F20A2" w:rsidP="00802A07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F20A2" w:rsidRPr="005A1EF1" w:rsidTr="003F20A2">
        <w:trPr>
          <w:trHeight w:val="503"/>
          <w:jc w:val="center"/>
        </w:trPr>
        <w:tc>
          <w:tcPr>
            <w:tcW w:w="927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F20A2" w:rsidRPr="005A1EF1" w:rsidRDefault="003F20A2" w:rsidP="00802A07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F20A2" w:rsidRPr="005A1EF1" w:rsidRDefault="003F20A2" w:rsidP="00802A0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行政助理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F20A2" w:rsidRPr="005A1EF1" w:rsidRDefault="003F20A2" w:rsidP="00802A0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smartTag w:uri="urn:schemas-microsoft-com:office:smarttags" w:element="PersonName">
              <w:r w:rsidRPr="005A1EF1">
                <w:rPr>
                  <w:rFonts w:ascii="標楷體" w:eastAsia="標楷體" w:hAnsi="標楷體" w:hint="eastAsia"/>
                  <w:sz w:val="26"/>
                  <w:szCs w:val="26"/>
                </w:rPr>
                <w:t>馮美珍</w:t>
              </w:r>
            </w:smartTag>
          </w:p>
        </w:tc>
        <w:tc>
          <w:tcPr>
            <w:tcW w:w="5103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:rsidR="003F20A2" w:rsidRPr="005A1EF1" w:rsidRDefault="003F20A2" w:rsidP="00802A07">
            <w:pPr>
              <w:snapToGrid w:val="0"/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r w:rsidRPr="000264C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檢核大學部每學期選課學分數上、下限(甲班)。</w:t>
            </w:r>
          </w:p>
          <w:p w:rsidR="003F20A2" w:rsidRPr="005A1EF1" w:rsidRDefault="003F20A2" w:rsidP="00802A07">
            <w:pPr>
              <w:snapToGrid w:val="0"/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Pr="000264C1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審核大學部應屆畢業生畢業學分數(甲班)。</w:t>
            </w:r>
          </w:p>
          <w:p w:rsidR="003F20A2" w:rsidRPr="005A1EF1" w:rsidRDefault="003F20A2" w:rsidP="00802A07">
            <w:pPr>
              <w:snapToGrid w:val="0"/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  <w:r w:rsidRPr="000264C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辦理日碩研究生計畫發表、口試及畢業離校審核。</w:t>
            </w:r>
          </w:p>
          <w:p w:rsidR="003F20A2" w:rsidRPr="005A1EF1" w:rsidRDefault="003F20A2" w:rsidP="00802A07">
            <w:pPr>
              <w:snapToGrid w:val="0"/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4.協助辦理本校師資培育中心教育學程及另一類科學分證明書審核。</w:t>
            </w:r>
          </w:p>
          <w:p w:rsidR="003F20A2" w:rsidRPr="005A1EF1" w:rsidRDefault="003F20A2" w:rsidP="00802A07">
            <w:pPr>
              <w:snapToGrid w:val="0"/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5.</w:t>
            </w:r>
            <w:r w:rsidRPr="000264C1">
              <w:rPr>
                <w:rFonts w:ascii="標楷體" w:eastAsia="標楷體" w:hAnsi="標楷體" w:hint="eastAsia"/>
                <w:sz w:val="26"/>
                <w:szCs w:val="26"/>
              </w:rPr>
              <w:t>協助辦理系週會、專業Chatting Time系列</w:t>
            </w:r>
            <w:r w:rsidRPr="00640EC1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演</w:t>
            </w:r>
            <w:r w:rsidRPr="000264C1">
              <w:rPr>
                <w:rFonts w:ascii="標楷體" w:eastAsia="標楷體" w:hAnsi="標楷體" w:hint="eastAsia"/>
                <w:sz w:val="26"/>
                <w:szCs w:val="26"/>
              </w:rPr>
              <w:t>講、增能活動、電子白板、大</w:t>
            </w:r>
            <w:proofErr w:type="gramStart"/>
            <w:r w:rsidRPr="000264C1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proofErr w:type="gramEnd"/>
            <w:r w:rsidRPr="000264C1">
              <w:rPr>
                <w:rFonts w:ascii="標楷體" w:eastAsia="標楷體" w:hAnsi="標楷體" w:hint="eastAsia"/>
                <w:sz w:val="26"/>
                <w:szCs w:val="26"/>
              </w:rPr>
              <w:t>分組說明會、大四專題研究發表會、工作坊以及學術研討會等相關事宜。</w:t>
            </w:r>
          </w:p>
          <w:p w:rsidR="003F20A2" w:rsidRPr="005A1EF1" w:rsidRDefault="003F20A2" w:rsidP="00802A07">
            <w:pPr>
              <w:snapToGrid w:val="0"/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6.</w:t>
            </w:r>
            <w:r w:rsidRPr="000264C1">
              <w:rPr>
                <w:rFonts w:ascii="標楷體" w:eastAsia="標楷體" w:hAnsi="標楷體"/>
                <w:sz w:val="26"/>
                <w:szCs w:val="26"/>
              </w:rPr>
              <w:t>辦理各學制</w:t>
            </w:r>
            <w:r w:rsidRPr="000264C1">
              <w:rPr>
                <w:rFonts w:ascii="標楷體" w:eastAsia="標楷體" w:hAnsi="標楷體" w:hint="eastAsia"/>
                <w:sz w:val="26"/>
                <w:szCs w:val="26"/>
              </w:rPr>
              <w:t>各</w:t>
            </w:r>
            <w:r w:rsidRPr="000264C1">
              <w:rPr>
                <w:rFonts w:ascii="標楷體" w:eastAsia="標楷體" w:hAnsi="標楷體"/>
                <w:sz w:val="26"/>
                <w:szCs w:val="26"/>
              </w:rPr>
              <w:t>學期課程安排</w:t>
            </w:r>
            <w:r w:rsidRPr="000264C1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0264C1">
              <w:rPr>
                <w:rFonts w:ascii="標楷體" w:eastAsia="標楷體" w:hAnsi="標楷體"/>
                <w:sz w:val="26"/>
                <w:szCs w:val="26"/>
              </w:rPr>
              <w:t>規劃</w:t>
            </w:r>
            <w:r w:rsidRPr="000264C1">
              <w:rPr>
                <w:rFonts w:ascii="標楷體" w:eastAsia="標楷體" w:hAnsi="標楷體" w:hint="eastAsia"/>
                <w:sz w:val="26"/>
                <w:szCs w:val="26"/>
              </w:rPr>
              <w:t>及兼任教師聘任等事宜</w:t>
            </w:r>
            <w:r w:rsidRPr="000264C1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3F20A2" w:rsidRPr="005A1EF1" w:rsidRDefault="003F20A2" w:rsidP="00802A07">
            <w:pPr>
              <w:snapToGrid w:val="0"/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7.</w:t>
            </w:r>
            <w:r w:rsidRPr="000264C1">
              <w:rPr>
                <w:rFonts w:ascii="標楷體" w:eastAsia="標楷體" w:hAnsi="標楷體" w:hint="eastAsia"/>
                <w:sz w:val="26"/>
                <w:szCs w:val="26"/>
              </w:rPr>
              <w:t>協助辦理大學及研究所招生、推薦甄試等相關業務。</w:t>
            </w:r>
          </w:p>
          <w:p w:rsidR="003F20A2" w:rsidRPr="005A1EF1" w:rsidRDefault="003F20A2" w:rsidP="00802A07">
            <w:pPr>
              <w:snapToGrid w:val="0"/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8.協助系辦教學及學習硬體資源管理。</w:t>
            </w:r>
          </w:p>
          <w:p w:rsidR="003F20A2" w:rsidRPr="005A1EF1" w:rsidRDefault="003F20A2" w:rsidP="00802A07">
            <w:pPr>
              <w:snapToGrid w:val="0"/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9.10樓創意教室管理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與維護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3F20A2" w:rsidRPr="005A1EF1" w:rsidRDefault="003F20A2" w:rsidP="00802A07">
            <w:pPr>
              <w:snapToGrid w:val="0"/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10.</w:t>
            </w:r>
            <w:r w:rsidRPr="000264C1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506教室研究生座位、mail信箱借用管理。</w:t>
            </w:r>
          </w:p>
          <w:p w:rsidR="003F20A2" w:rsidRPr="005A1EF1" w:rsidRDefault="003F20A2" w:rsidP="00802A07">
            <w:pPr>
              <w:snapToGrid w:val="0"/>
              <w:spacing w:line="260" w:lineRule="exact"/>
              <w:ind w:left="382" w:hangingChars="147" w:hanging="382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11.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辦理財產及非消耗品盤點、報廢、採購及維護之保管與借用管理業務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3F20A2" w:rsidRPr="005A1EF1" w:rsidRDefault="003F20A2" w:rsidP="00802A07">
            <w:pPr>
              <w:snapToGrid w:val="0"/>
              <w:spacing w:line="260" w:lineRule="exact"/>
              <w:ind w:left="382" w:hangingChars="147" w:hanging="382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12.</w:t>
            </w:r>
            <w:r w:rsidRPr="000264C1">
              <w:rPr>
                <w:rFonts w:ascii="標楷體" w:eastAsia="標楷體" w:hAnsi="標楷體"/>
                <w:sz w:val="26"/>
                <w:szCs w:val="26"/>
              </w:rPr>
              <w:t>協助本系</w:t>
            </w:r>
            <w:proofErr w:type="gramStart"/>
            <w:r w:rsidRPr="000264C1">
              <w:rPr>
                <w:rFonts w:ascii="標楷體" w:eastAsia="標楷體" w:hAnsi="標楷體" w:hint="eastAsia"/>
                <w:sz w:val="26"/>
                <w:szCs w:val="26"/>
              </w:rPr>
              <w:t>系務</w:t>
            </w:r>
            <w:proofErr w:type="gramEnd"/>
            <w:r w:rsidRPr="000264C1">
              <w:rPr>
                <w:rFonts w:ascii="標楷體" w:eastAsia="標楷體" w:hAnsi="標楷體"/>
                <w:sz w:val="26"/>
                <w:szCs w:val="26"/>
              </w:rPr>
              <w:t>會議</w:t>
            </w:r>
            <w:r w:rsidRPr="000264C1">
              <w:rPr>
                <w:rFonts w:ascii="標楷體" w:eastAsia="標楷體" w:hAnsi="標楷體" w:hint="eastAsia"/>
                <w:sz w:val="26"/>
                <w:szCs w:val="26"/>
              </w:rPr>
              <w:t>、系教評會等會議</w:t>
            </w:r>
            <w:r w:rsidRPr="000264C1">
              <w:rPr>
                <w:rFonts w:ascii="標楷體" w:eastAsia="標楷體" w:hAnsi="標楷體"/>
                <w:sz w:val="26"/>
                <w:szCs w:val="26"/>
              </w:rPr>
              <w:t>之召開及會議紀錄繕寫</w:t>
            </w:r>
            <w:r w:rsidRPr="000264C1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3F20A2" w:rsidRPr="005A1EF1" w:rsidRDefault="003F20A2" w:rsidP="00802A07">
            <w:pPr>
              <w:snapToGrid w:val="0"/>
              <w:spacing w:line="260" w:lineRule="exact"/>
              <w:ind w:left="382" w:hangingChars="147" w:hanging="382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13.</w:t>
            </w:r>
            <w:r w:rsidRPr="000264C1">
              <w:rPr>
                <w:rFonts w:ascii="標楷體" w:eastAsia="標楷體" w:hAnsi="標楷體"/>
                <w:sz w:val="26"/>
                <w:szCs w:val="26"/>
              </w:rPr>
              <w:t>辦理年度及計畫經費概算編列、申請</w:t>
            </w:r>
            <w:r w:rsidRPr="000264C1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0264C1">
              <w:rPr>
                <w:rFonts w:ascii="標楷體" w:eastAsia="標楷體" w:hAnsi="標楷體"/>
                <w:sz w:val="26"/>
                <w:szCs w:val="26"/>
              </w:rPr>
              <w:t>請購及核銷等事宜。</w:t>
            </w:r>
          </w:p>
          <w:p w:rsidR="003F20A2" w:rsidRPr="005A1EF1" w:rsidRDefault="003F20A2" w:rsidP="00802A07">
            <w:pPr>
              <w:snapToGrid w:val="0"/>
              <w:spacing w:line="260" w:lineRule="exact"/>
              <w:ind w:left="382" w:hangingChars="147" w:hanging="38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14.公文書之處理。</w:t>
            </w:r>
          </w:p>
          <w:p w:rsidR="003F20A2" w:rsidRPr="005A1EF1" w:rsidRDefault="003F20A2" w:rsidP="00802A07">
            <w:pPr>
              <w:snapToGrid w:val="0"/>
              <w:spacing w:line="260" w:lineRule="exact"/>
              <w:ind w:left="382" w:hangingChars="147" w:hanging="382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15.學生專題研究成果發表之規劃與辦理。</w:t>
            </w:r>
          </w:p>
          <w:p w:rsidR="003F20A2" w:rsidRPr="005A1EF1" w:rsidRDefault="003F20A2" w:rsidP="00802A07">
            <w:pPr>
              <w:snapToGrid w:val="0"/>
              <w:spacing w:line="260" w:lineRule="exact"/>
              <w:ind w:left="382" w:hangingChars="147" w:hanging="38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16.各項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學生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課程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手冊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、實習手冊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之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製作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3F20A2" w:rsidRPr="005A1EF1" w:rsidRDefault="003F20A2" w:rsidP="00802A07">
            <w:pPr>
              <w:snapToGrid w:val="0"/>
              <w:spacing w:line="260" w:lineRule="exact"/>
              <w:ind w:left="382" w:hangingChars="147" w:hanging="38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17.學生選課輔導。</w:t>
            </w:r>
          </w:p>
          <w:p w:rsidR="003F20A2" w:rsidRPr="005A1EF1" w:rsidRDefault="003F20A2" w:rsidP="00802A07">
            <w:pPr>
              <w:snapToGrid w:val="0"/>
              <w:spacing w:line="260" w:lineRule="exact"/>
              <w:ind w:left="382" w:hangingChars="147" w:hanging="38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18.工讀生管理。</w:t>
            </w:r>
          </w:p>
          <w:p w:rsidR="003F20A2" w:rsidRPr="005A1EF1" w:rsidRDefault="003F20A2" w:rsidP="00802A07">
            <w:pPr>
              <w:snapToGrid w:val="0"/>
              <w:spacing w:line="260" w:lineRule="exact"/>
              <w:ind w:left="382" w:hangingChars="147" w:hanging="382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19.系網頁管理與更新。</w:t>
            </w:r>
          </w:p>
          <w:p w:rsidR="003F20A2" w:rsidRPr="005A1EF1" w:rsidRDefault="003F20A2" w:rsidP="00802A07">
            <w:pPr>
              <w:snapToGrid w:val="0"/>
              <w:spacing w:line="260" w:lineRule="exact"/>
              <w:ind w:left="382" w:hangingChars="147" w:hanging="382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20.其他相關系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3F20A2" w:rsidRPr="005A1EF1" w:rsidRDefault="003F20A2" w:rsidP="00802A07">
            <w:pPr>
              <w:snapToGrid w:val="0"/>
              <w:spacing w:line="260" w:lineRule="exact"/>
              <w:ind w:left="382" w:hangingChars="147" w:hanging="382"/>
              <w:jc w:val="both"/>
              <w:rPr>
                <w:rFonts w:ascii="標楷體" w:eastAsia="標楷體" w:hAnsi="標楷體" w:hint="eastAsia"/>
                <w:bCs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21.其他臨時交辦事項</w:t>
            </w:r>
            <w:r w:rsidRPr="005A1EF1">
              <w:rPr>
                <w:rFonts w:ascii="標楷體" w:eastAsia="標楷體" w:hAnsi="標楷體" w:hint="eastAsia"/>
                <w:bCs/>
                <w:sz w:val="26"/>
                <w:szCs w:val="26"/>
              </w:rPr>
              <w:t>。</w:t>
            </w:r>
          </w:p>
        </w:tc>
        <w:tc>
          <w:tcPr>
            <w:tcW w:w="1633" w:type="dxa"/>
            <w:shd w:val="clear" w:color="auto" w:fill="auto"/>
          </w:tcPr>
          <w:p w:rsidR="003F20A2" w:rsidRPr="005A1EF1" w:rsidRDefault="003F20A2" w:rsidP="00802A07">
            <w:pPr>
              <w:ind w:left="2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</w:tr>
      <w:tr w:rsidR="003F20A2" w:rsidRPr="005A1EF1" w:rsidTr="003F20A2">
        <w:trPr>
          <w:cantSplit/>
          <w:trHeight w:val="10394"/>
          <w:jc w:val="center"/>
        </w:trPr>
        <w:tc>
          <w:tcPr>
            <w:tcW w:w="9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:rsidR="003F20A2" w:rsidRPr="005A1EF1" w:rsidRDefault="003F20A2" w:rsidP="00802A07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教育學院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教育學系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20A2" w:rsidRPr="005A1EF1" w:rsidRDefault="003F20A2" w:rsidP="00802A0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行政助理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20A2" w:rsidRPr="005A1EF1" w:rsidRDefault="003F20A2" w:rsidP="00802A0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smartTag w:uri="urn:schemas-microsoft-com:office:smarttags" w:element="PersonName">
              <w:r w:rsidRPr="005A1EF1">
                <w:rPr>
                  <w:rFonts w:ascii="標楷體" w:eastAsia="標楷體" w:hAnsi="標楷體" w:hint="eastAsia"/>
                  <w:sz w:val="26"/>
                  <w:szCs w:val="26"/>
                </w:rPr>
                <w:t>劉倩懿</w:t>
              </w:r>
            </w:smartTag>
          </w:p>
        </w:tc>
        <w:tc>
          <w:tcPr>
            <w:tcW w:w="5103" w:type="dxa"/>
            <w:tcBorders>
              <w:top w:val="single" w:sz="12" w:space="0" w:color="auto"/>
            </w:tcBorders>
            <w:shd w:val="clear" w:color="auto" w:fill="auto"/>
          </w:tcPr>
          <w:p w:rsidR="003F20A2" w:rsidRPr="005A1EF1" w:rsidRDefault="003F20A2" w:rsidP="00802A07">
            <w:pPr>
              <w:snapToGrid w:val="0"/>
              <w:spacing w:line="330" w:lineRule="exact"/>
              <w:ind w:leftChars="54" w:left="400" w:hangingChars="104" w:hanging="27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r w:rsidRPr="007B621F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檢核大學部每學期選課學分數上、下限(乙班)。</w:t>
            </w:r>
          </w:p>
          <w:p w:rsidR="003F20A2" w:rsidRPr="005A1EF1" w:rsidRDefault="003F20A2" w:rsidP="00802A07">
            <w:pPr>
              <w:snapToGrid w:val="0"/>
              <w:spacing w:line="330" w:lineRule="exact"/>
              <w:ind w:leftChars="54" w:left="400" w:hangingChars="104" w:hanging="27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Pr="007B621F">
              <w:rPr>
                <w:rFonts w:ascii="標楷體" w:eastAsia="標楷體" w:hAnsi="標楷體"/>
                <w:spacing w:val="-20"/>
                <w:sz w:val="26"/>
                <w:szCs w:val="26"/>
              </w:rPr>
              <w:t>審核大學部應屆畢業生畢業學分數(乙班)</w:t>
            </w:r>
            <w:r w:rsidRPr="007B621F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。</w:t>
            </w:r>
          </w:p>
          <w:p w:rsidR="003F20A2" w:rsidRPr="005A1EF1" w:rsidRDefault="003F20A2" w:rsidP="00802A07">
            <w:pPr>
              <w:snapToGrid w:val="0"/>
              <w:spacing w:line="330" w:lineRule="exact"/>
              <w:ind w:leftChars="54" w:left="400" w:hangingChars="104" w:hanging="27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3.辦理課程與教學碩士學位班研究生計畫發表、口試及畢業離校審核。</w:t>
            </w:r>
          </w:p>
          <w:p w:rsidR="003F20A2" w:rsidRPr="005A1EF1" w:rsidRDefault="003F20A2" w:rsidP="00802A07">
            <w:pPr>
              <w:snapToGrid w:val="0"/>
              <w:spacing w:line="330" w:lineRule="exact"/>
              <w:ind w:leftChars="54" w:left="400" w:hangingChars="104" w:hanging="27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4.協助辦理本校師資培育中心教育學程及另一類科學分證明書審核。</w:t>
            </w:r>
          </w:p>
          <w:p w:rsidR="003F20A2" w:rsidRPr="005A1EF1" w:rsidRDefault="003F20A2" w:rsidP="00802A07">
            <w:pPr>
              <w:snapToGrid w:val="0"/>
              <w:spacing w:line="330" w:lineRule="exact"/>
              <w:ind w:leftChars="54" w:left="400" w:hangingChars="104" w:hanging="27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5.</w:t>
            </w:r>
            <w:r w:rsidRPr="00511BE8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協助辦理</w:t>
            </w:r>
            <w:r w:rsidRPr="00511BE8">
              <w:rPr>
                <w:rFonts w:ascii="標楷體" w:eastAsia="標楷體" w:hAnsi="標楷體"/>
                <w:spacing w:val="-10"/>
                <w:sz w:val="26"/>
                <w:szCs w:val="26"/>
              </w:rPr>
              <w:t>大學部</w:t>
            </w:r>
            <w:r w:rsidRPr="00511BE8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學生各項基本能力(畢業門檻)初審。</w:t>
            </w:r>
          </w:p>
          <w:p w:rsidR="003F20A2" w:rsidRPr="005A1EF1" w:rsidRDefault="003F20A2" w:rsidP="00802A07">
            <w:pPr>
              <w:snapToGrid w:val="0"/>
              <w:spacing w:line="330" w:lineRule="exact"/>
              <w:ind w:leftChars="54" w:left="400" w:hangingChars="104" w:hanging="27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6.協助辦理系週會、教育專業chatting time系列演講、工作坊以及學術研討會等相關事宜。</w:t>
            </w:r>
          </w:p>
          <w:p w:rsidR="003F20A2" w:rsidRPr="005A1EF1" w:rsidRDefault="003F20A2" w:rsidP="00802A07">
            <w:pPr>
              <w:snapToGrid w:val="0"/>
              <w:spacing w:line="330" w:lineRule="exact"/>
              <w:ind w:leftChars="54" w:left="400" w:hangingChars="104" w:hanging="27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7.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辦理各學制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各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學期課程安排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規劃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及兼任教師聘任等事宜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3F20A2" w:rsidRPr="005A1EF1" w:rsidRDefault="003F20A2" w:rsidP="00802A07">
            <w:pPr>
              <w:snapToGrid w:val="0"/>
              <w:spacing w:line="330" w:lineRule="exact"/>
              <w:ind w:leftChars="54" w:left="400" w:hangingChars="104" w:hanging="27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8.</w:t>
            </w:r>
            <w:r w:rsidRPr="007B621F">
              <w:rPr>
                <w:rFonts w:ascii="標楷體" w:eastAsia="標楷體" w:hAnsi="標楷體"/>
                <w:spacing w:val="-20"/>
                <w:sz w:val="26"/>
                <w:szCs w:val="26"/>
              </w:rPr>
              <w:t>填報校務會議、校教評會議、行政會議、院</w:t>
            </w:r>
            <w:proofErr w:type="gramStart"/>
            <w:r w:rsidRPr="007B621F">
              <w:rPr>
                <w:rFonts w:ascii="標楷體" w:eastAsia="標楷體" w:hAnsi="標楷體"/>
                <w:spacing w:val="-20"/>
                <w:sz w:val="26"/>
                <w:szCs w:val="26"/>
              </w:rPr>
              <w:t>務</w:t>
            </w:r>
            <w:proofErr w:type="gramEnd"/>
            <w:r w:rsidRPr="007B621F">
              <w:rPr>
                <w:rFonts w:ascii="標楷體" w:eastAsia="標楷體" w:hAnsi="標楷體"/>
                <w:spacing w:val="-20"/>
                <w:sz w:val="26"/>
                <w:szCs w:val="26"/>
              </w:rPr>
              <w:t>會議、院課程會議、院學術會議、院教評會議及主管會報之提案及工作報告。</w:t>
            </w:r>
          </w:p>
          <w:p w:rsidR="003F20A2" w:rsidRPr="005A1EF1" w:rsidRDefault="003F20A2" w:rsidP="00802A07">
            <w:pPr>
              <w:snapToGrid w:val="0"/>
              <w:spacing w:line="330" w:lineRule="exact"/>
              <w:ind w:leftChars="54" w:left="400" w:hangingChars="104" w:hanging="270"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9.</w:t>
            </w:r>
            <w:r w:rsidRPr="007B621F">
              <w:rPr>
                <w:rFonts w:ascii="標楷體" w:eastAsia="標楷體" w:hAnsi="標楷體"/>
                <w:spacing w:val="-20"/>
                <w:sz w:val="26"/>
                <w:szCs w:val="26"/>
              </w:rPr>
              <w:t>辦理年度及計畫經費請購及核銷等事宜。</w:t>
            </w:r>
          </w:p>
          <w:p w:rsidR="003F20A2" w:rsidRPr="005A1EF1" w:rsidRDefault="003F20A2" w:rsidP="00802A07">
            <w:pPr>
              <w:snapToGrid w:val="0"/>
              <w:spacing w:line="330" w:lineRule="exact"/>
              <w:ind w:left="382" w:hangingChars="147" w:hanging="382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10.各項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學生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課程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手冊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、實習手冊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之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製作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3F20A2" w:rsidRPr="005A1EF1" w:rsidRDefault="003F20A2" w:rsidP="00802A07">
            <w:pPr>
              <w:snapToGrid w:val="0"/>
              <w:spacing w:line="330" w:lineRule="exact"/>
              <w:ind w:left="382" w:hangingChars="147" w:hanging="382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11.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辦理財產及非消耗品盤點、報廢、採購及維護之保管與借用管理業務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3F20A2" w:rsidRPr="005A1EF1" w:rsidRDefault="003F20A2" w:rsidP="00802A07">
            <w:pPr>
              <w:snapToGrid w:val="0"/>
              <w:spacing w:line="330" w:lineRule="exact"/>
              <w:ind w:left="382" w:hangingChars="147" w:hanging="382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12.</w:t>
            </w:r>
            <w:r w:rsidRPr="00511BE8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協助辦理大學及研究所招生、推薦甄試等相關業務。</w:t>
            </w:r>
          </w:p>
          <w:p w:rsidR="003F20A2" w:rsidRPr="005A1EF1" w:rsidRDefault="003F20A2" w:rsidP="00802A07">
            <w:pPr>
              <w:snapToGrid w:val="0"/>
              <w:spacing w:line="330" w:lineRule="exact"/>
              <w:ind w:left="382" w:hangingChars="147" w:hanging="382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13.</w:t>
            </w:r>
            <w:r w:rsidRPr="00511BE8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協助系辦教學及學習硬體資源管理、專門教室借用。</w:t>
            </w:r>
          </w:p>
          <w:p w:rsidR="003F20A2" w:rsidRPr="005A1EF1" w:rsidRDefault="003F20A2" w:rsidP="00802A07">
            <w:pPr>
              <w:snapToGrid w:val="0"/>
              <w:spacing w:line="330" w:lineRule="exact"/>
              <w:ind w:left="382" w:hangingChars="147" w:hanging="382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14.五506、507教室管理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與維護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3F20A2" w:rsidRPr="005A1EF1" w:rsidRDefault="003F20A2" w:rsidP="00802A07">
            <w:pPr>
              <w:snapToGrid w:val="0"/>
              <w:spacing w:line="330" w:lineRule="exact"/>
              <w:ind w:left="382" w:hangingChars="147" w:hanging="382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15.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協助本系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系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課程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會議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、系基本能力檢核小組等會議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之召開及會議紀錄繕寫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3F20A2" w:rsidRPr="005A1EF1" w:rsidRDefault="003F20A2" w:rsidP="00802A07">
            <w:pPr>
              <w:snapToGrid w:val="0"/>
              <w:spacing w:line="330" w:lineRule="exact"/>
              <w:ind w:left="382" w:hangingChars="147" w:hanging="382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16.協助公文承辦、系登記桌管理。</w:t>
            </w:r>
          </w:p>
          <w:p w:rsidR="003F20A2" w:rsidRPr="005A1EF1" w:rsidRDefault="003F20A2" w:rsidP="00802A07">
            <w:pPr>
              <w:snapToGrid w:val="0"/>
              <w:spacing w:line="330" w:lineRule="exact"/>
              <w:ind w:left="382" w:hangingChars="147" w:hanging="382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17.協助填報教育部大學校院校務資料庫。</w:t>
            </w:r>
          </w:p>
          <w:p w:rsidR="003F20A2" w:rsidRPr="005A1EF1" w:rsidRDefault="003F20A2" w:rsidP="00802A07">
            <w:pPr>
              <w:snapToGrid w:val="0"/>
              <w:spacing w:line="330" w:lineRule="exact"/>
              <w:ind w:left="382" w:hangingChars="147" w:hanging="382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18.學生專題研究成果發表之規劃與辦理。</w:t>
            </w:r>
          </w:p>
          <w:p w:rsidR="003F20A2" w:rsidRPr="005A1EF1" w:rsidRDefault="003F20A2" w:rsidP="00802A07">
            <w:pPr>
              <w:snapToGrid w:val="0"/>
              <w:spacing w:line="330" w:lineRule="exact"/>
              <w:ind w:left="382" w:hangingChars="147" w:hanging="38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19.學生選課輔導。</w:t>
            </w:r>
          </w:p>
          <w:p w:rsidR="003F20A2" w:rsidRPr="005A1EF1" w:rsidRDefault="003F20A2" w:rsidP="00802A07">
            <w:pPr>
              <w:snapToGrid w:val="0"/>
              <w:spacing w:line="330" w:lineRule="exact"/>
              <w:ind w:left="382" w:hangingChars="147" w:hanging="38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20.工讀生管理。</w:t>
            </w:r>
          </w:p>
          <w:p w:rsidR="003F20A2" w:rsidRPr="005A1EF1" w:rsidRDefault="003F20A2" w:rsidP="00802A07">
            <w:pPr>
              <w:snapToGrid w:val="0"/>
              <w:spacing w:line="330" w:lineRule="exact"/>
              <w:ind w:left="382" w:hangingChars="147" w:hanging="382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21.系網頁管理與更新。</w:t>
            </w:r>
          </w:p>
          <w:p w:rsidR="003F20A2" w:rsidRPr="005A1EF1" w:rsidRDefault="003F20A2" w:rsidP="00802A07">
            <w:pPr>
              <w:snapToGrid w:val="0"/>
              <w:spacing w:line="330" w:lineRule="exact"/>
              <w:ind w:left="382" w:hangingChars="147" w:hanging="382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22.其他相關系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3F20A2" w:rsidRPr="005A1EF1" w:rsidRDefault="003F20A2" w:rsidP="00802A07">
            <w:pPr>
              <w:snapToGrid w:val="0"/>
              <w:spacing w:line="330" w:lineRule="exact"/>
              <w:ind w:left="382" w:hangingChars="147" w:hanging="382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23.其他臨時交辦事項。</w:t>
            </w:r>
          </w:p>
        </w:tc>
        <w:tc>
          <w:tcPr>
            <w:tcW w:w="1633" w:type="dxa"/>
            <w:shd w:val="clear" w:color="auto" w:fill="auto"/>
          </w:tcPr>
          <w:p w:rsidR="003F20A2" w:rsidRPr="005A1EF1" w:rsidRDefault="003F20A2" w:rsidP="00802A07">
            <w:pPr>
              <w:ind w:left="2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</w:tr>
      <w:bookmarkEnd w:id="0"/>
    </w:tbl>
    <w:p w:rsidR="006A54CF" w:rsidRDefault="006A54CF"/>
    <w:sectPr w:rsidR="006A54C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0A2"/>
    <w:rsid w:val="003F20A2"/>
    <w:rsid w:val="006A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0A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0A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1</cp:revision>
  <dcterms:created xsi:type="dcterms:W3CDTF">2015-11-05T02:15:00Z</dcterms:created>
  <dcterms:modified xsi:type="dcterms:W3CDTF">2015-11-05T02:18:00Z</dcterms:modified>
</cp:coreProperties>
</file>