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275" w:rsidRPr="00511BE8" w:rsidRDefault="00D84275" w:rsidP="00D84275">
      <w:pPr>
        <w:rPr>
          <w:rFonts w:ascii="標楷體" w:eastAsia="標楷體" w:hAnsi="標楷體" w:hint="eastAsia"/>
          <w:b/>
          <w:sz w:val="40"/>
          <w:szCs w:val="40"/>
        </w:rPr>
      </w:pPr>
      <w:r w:rsidRPr="00511BE8">
        <w:rPr>
          <w:rFonts w:ascii="標楷體" w:eastAsia="標楷體" w:hAnsi="標楷體" w:hint="eastAsia"/>
          <w:b/>
          <w:sz w:val="40"/>
          <w:szCs w:val="40"/>
        </w:rPr>
        <w:t>十五、教育行政研究所</w:t>
      </w:r>
    </w:p>
    <w:tbl>
      <w:tblPr>
        <w:tblW w:w="10377" w:type="dxa"/>
        <w:jc w:val="center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27"/>
        <w:gridCol w:w="1418"/>
        <w:gridCol w:w="1276"/>
        <w:gridCol w:w="5103"/>
        <w:gridCol w:w="1653"/>
      </w:tblGrid>
      <w:tr w:rsidR="00D84275" w:rsidRPr="005A1EF1" w:rsidTr="00D84275">
        <w:trPr>
          <w:trHeight w:val="454"/>
          <w:jc w:val="center"/>
        </w:trPr>
        <w:tc>
          <w:tcPr>
            <w:tcW w:w="927" w:type="dxa"/>
            <w:shd w:val="clear" w:color="auto" w:fill="auto"/>
            <w:vAlign w:val="center"/>
          </w:tcPr>
          <w:p w:rsidR="00D84275" w:rsidRPr="005A1EF1" w:rsidRDefault="00D84275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0" w:name="_GoBack"/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5" w:rsidRPr="005A1EF1" w:rsidRDefault="00D84275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5" w:rsidRPr="005A1EF1" w:rsidRDefault="00D84275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5" w:rsidRPr="005A1EF1" w:rsidRDefault="00D84275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5" w:rsidRPr="005A1EF1" w:rsidRDefault="00D84275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D84275" w:rsidRPr="005A1EF1" w:rsidTr="00D84275">
        <w:trPr>
          <w:trHeight w:val="454"/>
          <w:jc w:val="center"/>
        </w:trPr>
        <w:tc>
          <w:tcPr>
            <w:tcW w:w="927" w:type="dxa"/>
            <w:vMerge w:val="restart"/>
            <w:shd w:val="clear" w:color="auto" w:fill="auto"/>
            <w:textDirection w:val="tbRlV"/>
            <w:vAlign w:val="center"/>
          </w:tcPr>
          <w:p w:rsidR="00D84275" w:rsidRPr="005A1EF1" w:rsidRDefault="00D84275" w:rsidP="00802A07">
            <w:pPr>
              <w:ind w:left="113" w:right="113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教育學院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教育行政研究所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5" w:rsidRPr="005A1EF1" w:rsidRDefault="00D84275" w:rsidP="00802A0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所長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5" w:rsidRPr="005A1EF1" w:rsidRDefault="00D84275" w:rsidP="00802A07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李銘義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1.發展計畫之訂定。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2.教師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校外兼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代課相關業務。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3.聘任師生擔任校外單位舉辦各項比賽或活動之評審委員。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4.所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會議、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所評會議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之召開及參加各相關之教育會議事宜。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5.大專院校相關研究所師生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蒞校參訪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事項。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Pr="00511BE8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教師之聘任、升等、改聘等人事案件之初審。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7.課程及課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之規劃及安排。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8.各種規章之訂定。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9.師生國內外之進修與訓練。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10.教師研究獎助案之初審。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11.師生學術活動之規劃。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12.</w:t>
            </w:r>
            <w:r w:rsidRPr="00511BE8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師生代表本校參加校外學術活動之推薦。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13.各班導師之推薦。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14.研究生學術研究會之指導。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15.相關學術資料之蒐集與典藏。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16.學生選課及生活之輔導。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17.協辦各項招生業務。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18.研究生論文指導教授之審查與聘請。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19.</w:t>
            </w:r>
            <w:r w:rsidRPr="00511BE8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研究生論文計畫及口試委員之遴選及聘請。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20.設備器材之規劃與購置。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21.其他臨時交辦事項。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5" w:rsidRPr="005A1EF1" w:rsidRDefault="00D84275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84275" w:rsidRPr="005A1EF1" w:rsidTr="00D84275">
        <w:trPr>
          <w:trHeight w:val="454"/>
          <w:jc w:val="center"/>
        </w:trPr>
        <w:tc>
          <w:tcPr>
            <w:tcW w:w="927" w:type="dxa"/>
            <w:vMerge/>
            <w:shd w:val="clear" w:color="auto" w:fill="auto"/>
            <w:vAlign w:val="center"/>
          </w:tcPr>
          <w:p w:rsidR="00D84275" w:rsidRPr="005A1EF1" w:rsidRDefault="00D84275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5" w:rsidRPr="005A1EF1" w:rsidRDefault="00D84275" w:rsidP="00802A07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助理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5" w:rsidRPr="005A1EF1" w:rsidRDefault="00D84275" w:rsidP="00802A07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林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芃萱</w:t>
            </w:r>
            <w:proofErr w:type="gramEnd"/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1.所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會議、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所評會議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之召開聯繫。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2.公文書之處理。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3.準備及整理各項會議資料並製作紀錄。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4.協辦教師之聘任升等、改聘等人事案件。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5.協辦新聘教師學歷查證業務。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6.協辦各項招生有關業務。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7.辦理研究生碩士論文計畫發表及口試。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8.辦理「教育行政論壇」、「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經營管理學刊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」之徵稿及編輯與出版。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9.相關學術資料之蒐集與典藏。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10.學生生活輔導之協辦。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11.學生各項活動之協辦。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12.協助課程及課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之規劃與聯繫。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13.協助學生選課作業。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14.辦理論文建檔及借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閱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15.所上設備器材之保管、借用及管理。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16.協辦學術專題演講活動。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17.繕寫行政會議、校務會議之工作報告。</w:t>
            </w:r>
          </w:p>
          <w:p w:rsidR="00D84275" w:rsidRPr="005A1EF1" w:rsidRDefault="00D84275" w:rsidP="00802A07">
            <w:pPr>
              <w:snapToGrid w:val="0"/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18.其他臨時交辦事項。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5" w:rsidRPr="005A1EF1" w:rsidRDefault="00D84275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bookmarkEnd w:id="0"/>
    </w:tbl>
    <w:p w:rsidR="006A54CF" w:rsidRDefault="006A54CF"/>
    <w:sectPr w:rsidR="006A54C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75"/>
    <w:rsid w:val="006A54CF"/>
    <w:rsid w:val="00D8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27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27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2015-11-05T02:15:00Z</dcterms:created>
  <dcterms:modified xsi:type="dcterms:W3CDTF">2015-11-05T02:17:00Z</dcterms:modified>
</cp:coreProperties>
</file>