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BB7" w:rsidRDefault="00E93BB7" w:rsidP="00E93BB7">
      <w:pPr>
        <w:rPr>
          <w:rFonts w:ascii="標楷體" w:eastAsia="標楷體" w:hAnsi="標楷體" w:hint="eastAsia"/>
          <w:b/>
          <w:sz w:val="40"/>
          <w:szCs w:val="40"/>
        </w:rPr>
      </w:pPr>
      <w:r w:rsidRPr="008D131C">
        <w:rPr>
          <w:rFonts w:ascii="標楷體" w:eastAsia="標楷體" w:hAnsi="標楷體" w:hint="eastAsia"/>
          <w:b/>
          <w:sz w:val="40"/>
          <w:szCs w:val="40"/>
        </w:rPr>
        <w:t>三十八、企業管理學系</w:t>
      </w:r>
    </w:p>
    <w:tbl>
      <w:tblPr>
        <w:tblW w:w="10485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94"/>
        <w:gridCol w:w="1417"/>
        <w:gridCol w:w="1275"/>
        <w:gridCol w:w="5100"/>
        <w:gridCol w:w="1699"/>
      </w:tblGrid>
      <w:tr w:rsidR="00E93BB7" w:rsidTr="001E1446">
        <w:trPr>
          <w:trHeight w:val="454"/>
          <w:tblHeader/>
        </w:trPr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B7" w:rsidRDefault="00E93BB7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單位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B7" w:rsidRDefault="00E93BB7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B7" w:rsidRDefault="00E93BB7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姓  名</w:t>
            </w:r>
          </w:p>
        </w:tc>
        <w:tc>
          <w:tcPr>
            <w:tcW w:w="51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B7" w:rsidRDefault="00E93BB7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業 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職 掌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3BB7" w:rsidRDefault="00E93BB7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備  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註</w:t>
            </w:r>
            <w:proofErr w:type="gramEnd"/>
          </w:p>
        </w:tc>
      </w:tr>
      <w:tr w:rsidR="00E93BB7" w:rsidTr="001E1446">
        <w:trPr>
          <w:trHeight w:val="2472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E93BB7" w:rsidRDefault="00E93BB7" w:rsidP="001E1446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管理學院企業管理學系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B7" w:rsidRDefault="00E93BB7" w:rsidP="001E1446">
            <w:pPr>
              <w:jc w:val="center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系主任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B7" w:rsidRDefault="00E93BB7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廖曜生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B7" w:rsidRDefault="00E93BB7" w:rsidP="001E1446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1.訂定本系發展計畫。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2.召開及參加各相關會議事宜。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3.購置設備器材計畫。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4.教師之聘任、升等、改聘等人事案初審。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5.課程規劃與師資安排。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6.教師專案研究及研究獎助案初審。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7.推薦師生代表本校參加校外學術活動。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8.籌畫舉辦學術研討會。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9.師生學術活動之規劃與辦理。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10.辦理師生國內外進修。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11.一般性業務及公文書之覆核。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12.各班導師之推薦。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13.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推廣部本系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課程協辦及規劃。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14.協辦學生生活輔導。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15.協辦學生各項活動。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16.協辦學生實務實習。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17.學生申請各項獎學金之初審。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18.本系各學科教材教法之改進。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19.本系相關學術資料之蒐集與典藏。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20.其他與系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相關事項。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21.其他臨時交辦事項。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3BB7" w:rsidRDefault="00E93BB7" w:rsidP="001E144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93BB7" w:rsidTr="001E1446">
        <w:trPr>
          <w:trHeight w:val="1770"/>
        </w:trPr>
        <w:tc>
          <w:tcPr>
            <w:tcW w:w="99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B7" w:rsidRDefault="00E93BB7" w:rsidP="001E1446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B7" w:rsidRDefault="00E93BB7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助教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B7" w:rsidRDefault="00E93BB7" w:rsidP="001E144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張藝曲</w:t>
            </w:r>
            <w:proofErr w:type="gramEnd"/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B7" w:rsidRDefault="00E93BB7" w:rsidP="001E1446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1.設備器材請購與維修。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2.處理公文及一般性業務。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3.協辦本系學生各項活動。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4.承辦本系各項學術研討會。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5.協辦學生生活輔導。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6.辦理召開本系各項會議。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7.協辦學生各類獎學金之申請及初審。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8.協辦本系相關學術資料之蒐集與典藏。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9.協辦本系課程規劃與安排上課師資。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10.</w:t>
            </w:r>
            <w:r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辦理本系教師升等，申請研究補助等事宜。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11.協辦本系師生學術活動。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12.負責本系網頁管理與更新。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br/>
              <w:t>13.其他臨時交辦事項。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3BB7" w:rsidRDefault="00E93BB7" w:rsidP="001E144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93BB7" w:rsidTr="001E1446">
        <w:trPr>
          <w:trHeight w:val="1770"/>
        </w:trPr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93BB7" w:rsidRDefault="00E93BB7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93BB7" w:rsidRPr="00CA575B" w:rsidRDefault="00E93BB7" w:rsidP="001E1446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助理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93BB7" w:rsidRPr="00CA575B" w:rsidRDefault="00E93BB7" w:rsidP="001E1446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楊心賢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93BB7" w:rsidRPr="00CA575B" w:rsidRDefault="00E93BB7" w:rsidP="001E1446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1.</w:t>
            </w:r>
            <w:proofErr w:type="gramStart"/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開排課</w:t>
            </w:r>
            <w:proofErr w:type="gramEnd"/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與編制課程手冊事宜</w:t>
            </w:r>
          </w:p>
          <w:p w:rsidR="00E93BB7" w:rsidRPr="00CA575B" w:rsidRDefault="00E93BB7" w:rsidP="001E1446">
            <w:pPr>
              <w:spacing w:line="360" w:lineRule="exact"/>
              <w:jc w:val="both"/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2.系</w:t>
            </w:r>
            <w:proofErr w:type="gramStart"/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務</w:t>
            </w:r>
            <w:proofErr w:type="gramEnd"/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會議召開事宜</w:t>
            </w:r>
          </w:p>
          <w:p w:rsidR="00E93BB7" w:rsidRPr="00CA575B" w:rsidRDefault="00E93BB7" w:rsidP="001E1446">
            <w:pPr>
              <w:spacing w:line="360" w:lineRule="exact"/>
              <w:jc w:val="both"/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3.系課程委員會召開事宜</w:t>
            </w:r>
          </w:p>
          <w:p w:rsidR="00E93BB7" w:rsidRPr="00CA575B" w:rsidRDefault="00E93BB7" w:rsidP="001E1446">
            <w:pPr>
              <w:spacing w:line="360" w:lineRule="exact"/>
              <w:jc w:val="both"/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4.系教師評審委員會召開事宜</w:t>
            </w:r>
          </w:p>
          <w:p w:rsidR="00E93BB7" w:rsidRPr="00CA575B" w:rsidRDefault="00E93BB7" w:rsidP="001E1446">
            <w:pPr>
              <w:spacing w:line="360" w:lineRule="exact"/>
              <w:jc w:val="both"/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5.辦理碩士班研究生學位論文計畫發表及口試、畢業離校作業</w:t>
            </w:r>
          </w:p>
          <w:p w:rsidR="00E93BB7" w:rsidRPr="00CA575B" w:rsidRDefault="00E93BB7" w:rsidP="001E1446">
            <w:pPr>
              <w:spacing w:line="360" w:lineRule="exact"/>
              <w:jc w:val="both"/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6.檢核大學部學生每學期選課學分數上下限(進修部)</w:t>
            </w:r>
          </w:p>
          <w:p w:rsidR="00E93BB7" w:rsidRPr="00CA575B" w:rsidRDefault="00E93BB7" w:rsidP="001E1446">
            <w:pPr>
              <w:spacing w:line="360" w:lineRule="exact"/>
              <w:jc w:val="both"/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7.審核大學部應屆畢業生畢業學分數(進修部)</w:t>
            </w:r>
          </w:p>
          <w:p w:rsidR="00E93BB7" w:rsidRPr="00CA575B" w:rsidRDefault="00E93BB7" w:rsidP="001E1446">
            <w:pPr>
              <w:spacing w:line="360" w:lineRule="exact"/>
              <w:jc w:val="both"/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8.辦理系週會、演講、工作坊及學術研討會</w:t>
            </w:r>
          </w:p>
          <w:p w:rsidR="00E93BB7" w:rsidRPr="00CA575B" w:rsidRDefault="00E93BB7" w:rsidP="001E1446">
            <w:pPr>
              <w:spacing w:line="360" w:lineRule="exact"/>
              <w:jc w:val="both"/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9.辦理</w:t>
            </w:r>
            <w:proofErr w:type="gramStart"/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進修部大學部</w:t>
            </w:r>
            <w:proofErr w:type="gramEnd"/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 xml:space="preserve">學生各項基本能力(畢業門檻)初審 </w:t>
            </w:r>
          </w:p>
          <w:p w:rsidR="00E93BB7" w:rsidRPr="00CA575B" w:rsidRDefault="00E93BB7" w:rsidP="001E1446">
            <w:pPr>
              <w:spacing w:line="360" w:lineRule="exact"/>
              <w:jc w:val="both"/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10.新校務行政系統管理與維護</w:t>
            </w:r>
          </w:p>
          <w:p w:rsidR="00E93BB7" w:rsidRPr="00CA575B" w:rsidRDefault="00E93BB7" w:rsidP="001E1446">
            <w:pPr>
              <w:spacing w:line="360" w:lineRule="exact"/>
              <w:jc w:val="both"/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11.系辦教學硬體資源管理及專門教室借用</w:t>
            </w:r>
          </w:p>
          <w:p w:rsidR="00E93BB7" w:rsidRPr="00CA575B" w:rsidRDefault="00E93BB7" w:rsidP="001E1446">
            <w:pPr>
              <w:spacing w:line="360" w:lineRule="exact"/>
              <w:jc w:val="both"/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12.公文承辦</w:t>
            </w:r>
          </w:p>
          <w:p w:rsidR="00E93BB7" w:rsidRPr="00CA575B" w:rsidRDefault="00E93BB7" w:rsidP="001E1446">
            <w:pPr>
              <w:spacing w:line="360" w:lineRule="exact"/>
              <w:jc w:val="both"/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13.</w:t>
            </w:r>
            <w:proofErr w:type="gramStart"/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各處室交辦事</w:t>
            </w:r>
            <w:proofErr w:type="gramEnd"/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項</w:t>
            </w:r>
          </w:p>
          <w:p w:rsidR="00E93BB7" w:rsidRPr="00CA575B" w:rsidRDefault="00E93BB7" w:rsidP="001E1446">
            <w:pPr>
              <w:spacing w:line="360" w:lineRule="exact"/>
              <w:jc w:val="both"/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14.填報各式資料庫</w:t>
            </w:r>
          </w:p>
          <w:p w:rsidR="00E93BB7" w:rsidRPr="00CA575B" w:rsidRDefault="00E93BB7" w:rsidP="001E1446">
            <w:pPr>
              <w:spacing w:line="360" w:lineRule="exact"/>
              <w:jc w:val="both"/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15.</w:t>
            </w:r>
            <w:proofErr w:type="gramStart"/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系辦綠美化</w:t>
            </w:r>
            <w:proofErr w:type="gramEnd"/>
          </w:p>
          <w:p w:rsidR="00E93BB7" w:rsidRPr="00CA575B" w:rsidRDefault="00E93BB7" w:rsidP="001E1446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16.其他臨時交辦事項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3BB7" w:rsidRDefault="00E93BB7" w:rsidP="001E144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850C80" w:rsidRDefault="00850C80">
      <w:bookmarkStart w:id="0" w:name="_GoBack"/>
      <w:bookmarkEnd w:id="0"/>
    </w:p>
    <w:sectPr w:rsidR="00850C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BB7"/>
    <w:rsid w:val="00850C80"/>
    <w:rsid w:val="00E9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BB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BB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2015-11-05T09:24:00Z</dcterms:created>
  <dcterms:modified xsi:type="dcterms:W3CDTF">2015-11-05T09:27:00Z</dcterms:modified>
</cp:coreProperties>
</file>