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97" w:rsidRPr="00296258" w:rsidRDefault="005154B5" w:rsidP="00086D97">
      <w:pPr>
        <w:rPr>
          <w:rFonts w:eastAsia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  <w:szCs w:val="40"/>
        </w:rPr>
        <w:t>總務</w:t>
      </w:r>
      <w:r w:rsidR="00720892">
        <w:rPr>
          <w:rFonts w:eastAsia="標楷體" w:hint="eastAsia"/>
          <w:sz w:val="40"/>
          <w:szCs w:val="40"/>
        </w:rPr>
        <w:t>處</w:t>
      </w:r>
      <w:r>
        <w:rPr>
          <w:rFonts w:eastAsia="標楷體" w:hint="eastAsia"/>
          <w:sz w:val="40"/>
          <w:szCs w:val="40"/>
        </w:rPr>
        <w:t>事務</w:t>
      </w:r>
      <w:r w:rsidR="00720892">
        <w:rPr>
          <w:rFonts w:ascii="標楷體" w:eastAsia="標楷體" w:hAnsi="標楷體" w:hint="eastAsia"/>
          <w:sz w:val="40"/>
          <w:szCs w:val="40"/>
        </w:rPr>
        <w:t>組</w:t>
      </w:r>
    </w:p>
    <w:tbl>
      <w:tblPr>
        <w:tblW w:w="9828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16"/>
        <w:gridCol w:w="1276"/>
        <w:gridCol w:w="5367"/>
        <w:gridCol w:w="1369"/>
      </w:tblGrid>
      <w:tr w:rsidR="00086D97" w:rsidRPr="008605AC" w:rsidTr="005154B5">
        <w:trPr>
          <w:cantSplit/>
          <w:trHeight w:val="1134"/>
          <w:tblHeader/>
          <w:jc w:val="center"/>
        </w:trPr>
        <w:tc>
          <w:tcPr>
            <w:tcW w:w="900" w:type="dxa"/>
            <w:vAlign w:val="center"/>
          </w:tcPr>
          <w:p w:rsidR="00086D97" w:rsidRPr="008605AC" w:rsidRDefault="00086D97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單位</w:t>
            </w:r>
          </w:p>
        </w:tc>
        <w:tc>
          <w:tcPr>
            <w:tcW w:w="916" w:type="dxa"/>
            <w:vAlign w:val="center"/>
          </w:tcPr>
          <w:p w:rsidR="00086D97" w:rsidRPr="008605AC" w:rsidRDefault="00086D97" w:rsidP="005154B5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086D97" w:rsidRPr="008605AC" w:rsidRDefault="00086D97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姓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 xml:space="preserve">  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名</w:t>
            </w:r>
          </w:p>
        </w:tc>
        <w:tc>
          <w:tcPr>
            <w:tcW w:w="5367" w:type="dxa"/>
            <w:vAlign w:val="center"/>
          </w:tcPr>
          <w:p w:rsidR="00086D97" w:rsidRPr="008605AC" w:rsidRDefault="00086D97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業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 xml:space="preserve"> 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務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 xml:space="preserve"> 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職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 xml:space="preserve"> 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掌</w:t>
            </w:r>
          </w:p>
        </w:tc>
        <w:tc>
          <w:tcPr>
            <w:tcW w:w="1369" w:type="dxa"/>
            <w:vAlign w:val="center"/>
          </w:tcPr>
          <w:p w:rsidR="00086D97" w:rsidRPr="008605AC" w:rsidRDefault="00086D97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備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 xml:space="preserve">  </w:t>
            </w: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註</w:t>
            </w:r>
          </w:p>
        </w:tc>
      </w:tr>
      <w:tr w:rsidR="005154B5" w:rsidRPr="008605AC" w:rsidTr="005154B5">
        <w:trPr>
          <w:cantSplit/>
          <w:trHeight w:val="2472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5154B5" w:rsidRPr="008605AC" w:rsidRDefault="005154B5" w:rsidP="00720892">
            <w:pPr>
              <w:ind w:left="113" w:right="113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總務處事務組</w:t>
            </w: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組長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石良平</w:t>
            </w:r>
          </w:p>
        </w:tc>
        <w:tc>
          <w:tcPr>
            <w:tcW w:w="5367" w:type="dxa"/>
            <w:vAlign w:val="center"/>
          </w:tcPr>
          <w:p w:rsidR="005154B5" w:rsidRPr="008605AC" w:rsidRDefault="005154B5" w:rsidP="00B70306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綜理組務及督導組內各業務承辦人工作與績效考核。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事務規章之擬訂、增修及廢止。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年度工作計畫撰寫及預算編列。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工友、警衛、約僱人員、勞務委外人員之管理。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校園環境綠美化及維護之管理。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6.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防護團訓練之管理。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7.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全校公用場地之使用、租借及維護管理。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br/>
              <w:t>8.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E659E">
        <w:trPr>
          <w:cantSplit/>
          <w:trHeight w:val="344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技正</w:t>
            </w:r>
          </w:p>
        </w:tc>
        <w:tc>
          <w:tcPr>
            <w:tcW w:w="1276" w:type="dxa"/>
            <w:vAlign w:val="center"/>
          </w:tcPr>
          <w:p w:rsidR="005154B5" w:rsidRPr="008605AC" w:rsidRDefault="008C0C48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李志峰</w:t>
            </w:r>
          </w:p>
        </w:tc>
        <w:tc>
          <w:tcPr>
            <w:tcW w:w="5367" w:type="dxa"/>
            <w:vAlign w:val="center"/>
          </w:tcPr>
          <w:p w:rsidR="005154B5" w:rsidRPr="008605AC" w:rsidRDefault="005154B5" w:rsidP="00CD75AD">
            <w:pPr>
              <w:widowControl/>
              <w:jc w:val="both"/>
              <w:rPr>
                <w:rFonts w:ascii="Arial" w:eastAsia="標楷體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辦理外勤工友之管理及工作分配等業務。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辦理校園綠美化及維護整理等業務。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辦理勞務委外人力之規劃、執行、督考及管理等業務。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辦理全校公共安全設施及設備之維護及管理等事宜。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辦理各項慶典活動、大型集會之布置及行政支援工作調度等事宜。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6.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專員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蔡雯伶</w:t>
            </w:r>
          </w:p>
        </w:tc>
        <w:tc>
          <w:tcPr>
            <w:tcW w:w="5367" w:type="dxa"/>
            <w:vAlign w:val="center"/>
          </w:tcPr>
          <w:p w:rsidR="008605AC" w:rsidRPr="008605AC" w:rsidRDefault="008605AC" w:rsidP="008605AC">
            <w:pPr>
              <w:widowControl/>
              <w:adjustRightInd w:val="0"/>
              <w:snapToGrid w:val="0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辦理工友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含技工、駕駛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、駐衛警衛、約僱人員等人事資料之建置。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差勤系統之維護及管理與退休、撫恤，及結合人事室資訊系統等業務。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辦理前述人員及研究專案計畫助理之勞、健保、勞工退休金提撥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含依勞基法規定提撥於中央信託局之編制工友退休金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辦理工友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含技工、駕駛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、駐衛警察、約僱人員之平時、年終考核及獎懲等業務。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辦理技工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含技工、駕駛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及駐衛警察等國民旅遊卡休假補助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不休假加班費及強制休假日數外補助等業務。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辦理退休工友濟助金及三節慰問金等業務。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6.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辦理事務組綜合業務。</w:t>
            </w:r>
          </w:p>
          <w:p w:rsidR="005154B5" w:rsidRPr="008605AC" w:rsidRDefault="008605AC" w:rsidP="008605AC">
            <w:pPr>
              <w:widowControl/>
              <w:jc w:val="both"/>
              <w:rPr>
                <w:rFonts w:ascii="Arial" w:eastAsia="標楷體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7.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C0C48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8C0C48" w:rsidRPr="008605AC" w:rsidRDefault="008C0C48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C0C48" w:rsidRPr="008605AC" w:rsidRDefault="008C0C48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專員</w:t>
            </w:r>
          </w:p>
        </w:tc>
        <w:tc>
          <w:tcPr>
            <w:tcW w:w="1276" w:type="dxa"/>
            <w:vAlign w:val="center"/>
          </w:tcPr>
          <w:p w:rsidR="008C0C48" w:rsidRPr="008605AC" w:rsidRDefault="008C0C48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陳三惠</w:t>
            </w:r>
          </w:p>
        </w:tc>
        <w:tc>
          <w:tcPr>
            <w:tcW w:w="5367" w:type="dxa"/>
            <w:vAlign w:val="center"/>
          </w:tcPr>
          <w:p w:rsidR="008C0C48" w:rsidRPr="008605AC" w:rsidRDefault="008C0C48" w:rsidP="008C0C48">
            <w:pPr>
              <w:widowControl/>
              <w:adjustRightInd w:val="0"/>
              <w:snapToGrid w:val="0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辦理各單位三萬元以上十萬元以下之小額採購與核銷等業務。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辦理事務組未達三萬元之小額採購事宜。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辦理政府電子採購網共同供應契約集中採購之下訂與核銷業務</w:t>
            </w:r>
            <w:r w:rsidR="008605AC"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辦理綠色採購資訊平台登載管理與宣導等業務。</w:t>
            </w:r>
          </w:p>
          <w:p w:rsidR="008C0C48" w:rsidRPr="008605AC" w:rsidRDefault="008C0C48" w:rsidP="008605AC">
            <w:pPr>
              <w:widowControl/>
              <w:adjustRightInd w:val="0"/>
              <w:snapToGrid w:val="0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5.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辦理蘇飛雄獎學金相關業務。</w:t>
            </w:r>
          </w:p>
          <w:p w:rsidR="008C0C48" w:rsidRPr="008605AC" w:rsidRDefault="008C0C48" w:rsidP="00C26C1C">
            <w:pPr>
              <w:widowControl/>
              <w:adjustRightInd w:val="0"/>
              <w:snapToGrid w:val="0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6.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其他臨時交辦事項</w:t>
            </w:r>
            <w:r w:rsidR="008605AC"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。</w:t>
            </w:r>
          </w:p>
        </w:tc>
        <w:tc>
          <w:tcPr>
            <w:tcW w:w="1369" w:type="dxa"/>
            <w:vAlign w:val="center"/>
          </w:tcPr>
          <w:p w:rsidR="008C0C48" w:rsidRPr="008605AC" w:rsidRDefault="008C0C48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組員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蕭秀茹</w:t>
            </w:r>
          </w:p>
        </w:tc>
        <w:tc>
          <w:tcPr>
            <w:tcW w:w="5367" w:type="dxa"/>
            <w:vAlign w:val="center"/>
          </w:tcPr>
          <w:p w:rsidR="005154B5" w:rsidRPr="008605AC" w:rsidRDefault="005154B5" w:rsidP="006A49B6">
            <w:pPr>
              <w:widowControl/>
              <w:jc w:val="both"/>
              <w:rPr>
                <w:rFonts w:ascii="Arial" w:eastAsia="標楷體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辦理各單位十萬元以上之勞務、財物及儀器設備採購、招標與核銷等業務</w:t>
            </w:r>
            <w:r w:rsidR="008605AC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="006A49B6" w:rsidRPr="008605AC">
              <w:rPr>
                <w:rFonts w:ascii="Arial" w:hAnsi="Arial" w:cs="Arial"/>
                <w:b/>
                <w:color w:val="333333"/>
                <w:sz w:val="26"/>
                <w:szCs w:val="26"/>
              </w:rPr>
              <w:t>辦理防護團訓練業務。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辦理事務組經管場地之招商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租借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訂約等業務。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1C5D7A">
        <w:trPr>
          <w:cantSplit/>
          <w:trHeight w:val="2950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組員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林愛媚</w:t>
            </w:r>
          </w:p>
        </w:tc>
        <w:tc>
          <w:tcPr>
            <w:tcW w:w="5367" w:type="dxa"/>
            <w:vAlign w:val="center"/>
          </w:tcPr>
          <w:p w:rsidR="008605AC" w:rsidRPr="008605AC" w:rsidRDefault="008605AC" w:rsidP="00CD75AD">
            <w:pPr>
              <w:widowControl/>
              <w:jc w:val="both"/>
              <w:rPr>
                <w:rFonts w:ascii="Arial" w:eastAsia="標楷體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辦理各單位十萬元以上之勞務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財物及儀器設備採購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招標與核銷等業務。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辦理優先採購身心障礙團體產品資訊系統登載管理與宣導等業務。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辦理汽車通行證、五育樓門禁安全系統感卡之申請、登記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錄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eastAsia="細明體" w:hAnsi="Arial" w:cs="Arial"/>
                <w:b/>
                <w:kern w:val="0"/>
                <w:sz w:val="26"/>
                <w:szCs w:val="26"/>
              </w:rPr>
              <w:t>、發放及取消之管理等事宜。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鍾友倫</w:t>
            </w:r>
          </w:p>
        </w:tc>
        <w:tc>
          <w:tcPr>
            <w:tcW w:w="5367" w:type="dxa"/>
            <w:vAlign w:val="center"/>
          </w:tcPr>
          <w:p w:rsidR="005154B5" w:rsidRPr="008605AC" w:rsidRDefault="005154B5" w:rsidP="00CD75AD">
            <w:pPr>
              <w:widowControl/>
              <w:jc w:val="both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辦理民生校區樹木、綠籬、花圃、植栽、盆栽之保養及維護等園藝工作</w:t>
            </w:r>
            <w:r w:rsidR="008605AC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辦理全校植物病蟲害之防治業務。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辦理園藝設備及工具之保養、維護及管理等業務。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協助辦理校園綠美化及維護整理等業務。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協助辦理各項慶典活動、大型集會之布置工作。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6.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F52641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F52641" w:rsidRPr="008605AC" w:rsidRDefault="00F52641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F52641" w:rsidRPr="008605AC" w:rsidRDefault="00F52641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F52641" w:rsidRPr="008605AC" w:rsidRDefault="00F52641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莊郁慈</w:t>
            </w:r>
          </w:p>
        </w:tc>
        <w:tc>
          <w:tcPr>
            <w:tcW w:w="5367" w:type="dxa"/>
            <w:vAlign w:val="center"/>
          </w:tcPr>
          <w:p w:rsidR="00F52641" w:rsidRDefault="00F52641" w:rsidP="00F52641">
            <w:pPr>
              <w:widowControl/>
              <w:jc w:val="both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1.</w:t>
            </w: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協助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辦理工友、駐衛警衛、</w:t>
            </w:r>
            <w:r>
              <w:rPr>
                <w:rFonts w:ascii="Arial" w:hAnsi="Arial" w:cs="Arial" w:hint="eastAsia"/>
                <w:b/>
                <w:color w:val="333333"/>
                <w:kern w:val="0"/>
                <w:sz w:val="26"/>
                <w:szCs w:val="26"/>
              </w:rPr>
              <w:t>契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僱人員及</w:t>
            </w:r>
            <w:r>
              <w:rPr>
                <w:rFonts w:ascii="Arial" w:hAnsi="Arial" w:cs="Arial" w:hint="eastAsia"/>
                <w:b/>
                <w:color w:val="333333"/>
                <w:kern w:val="0"/>
                <w:sz w:val="26"/>
                <w:szCs w:val="26"/>
              </w:rPr>
              <w:t>兼任人員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之勞、健保、勞工退休金提撥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(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含依勞基法規定提撥於中央信託局之編制工友退休金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)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等業務。</w:t>
            </w:r>
          </w:p>
          <w:p w:rsidR="00DB1B7E" w:rsidRDefault="006A49B6" w:rsidP="00F52641">
            <w:pPr>
              <w:widowControl/>
              <w:jc w:val="both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333333"/>
                <w:kern w:val="0"/>
                <w:sz w:val="26"/>
                <w:szCs w:val="26"/>
              </w:rPr>
              <w:t>2.</w:t>
            </w:r>
            <w:r w:rsidR="00DB1B7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辦理全校監視系統管理業務。</w:t>
            </w:r>
          </w:p>
          <w:p w:rsidR="006A49B6" w:rsidRPr="006A49B6" w:rsidRDefault="00DB1B7E" w:rsidP="00F52641">
            <w:pPr>
              <w:widowControl/>
              <w:jc w:val="both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3.</w:t>
            </w:r>
            <w:r w:rsidR="006A49B6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辦理事務組網頁之維護及管理等事宜。</w:t>
            </w:r>
          </w:p>
          <w:p w:rsidR="00F52641" w:rsidRDefault="00DB1B7E" w:rsidP="00F52641">
            <w:pPr>
              <w:widowControl/>
              <w:jc w:val="both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4</w:t>
            </w:r>
            <w:r w:rsidR="000D442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辦理本校水費、電費、電話費、瓦斯費、汽油及各項稅費等核銷事宜。</w:t>
            </w:r>
          </w:p>
          <w:p w:rsidR="00F52641" w:rsidRPr="00F52641" w:rsidRDefault="00DB1B7E" w:rsidP="00F52641">
            <w:pPr>
              <w:widowControl/>
              <w:jc w:val="both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5</w:t>
            </w:r>
            <w:r w:rsidR="00F52641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.</w:t>
            </w:r>
            <w:r w:rsidR="00F52641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F52641" w:rsidRPr="008605AC" w:rsidRDefault="00F52641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技工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鄭義翔</w:t>
            </w:r>
          </w:p>
        </w:tc>
        <w:tc>
          <w:tcPr>
            <w:tcW w:w="5367" w:type="dxa"/>
          </w:tcPr>
          <w:p w:rsidR="001A4BAB" w:rsidRDefault="005154B5" w:rsidP="005154B5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="001A4BAB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辦理全校門禁管理</w:t>
            </w:r>
            <w:r w:rsidR="001A4BA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事宜</w:t>
            </w:r>
            <w:r w:rsidR="001A4BAB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。</w:t>
            </w:r>
          </w:p>
          <w:p w:rsidR="001A4BAB" w:rsidRDefault="001A4BAB" w:rsidP="001A4BAB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2.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辦理全校汽車停車場及機踏車棚之維護及管理等事宜。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</w: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3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辦理屏商校區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開關門管理事宜。</w:t>
            </w:r>
          </w:p>
          <w:p w:rsidR="000D442B" w:rsidRDefault="00763606" w:rsidP="001A4BAB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4</w:t>
            </w:r>
            <w:r w:rsidR="001A4BA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.</w:t>
            </w:r>
            <w:r w:rsidR="001A4BAB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受理旗幟懸掛申請業務。</w:t>
            </w:r>
          </w:p>
          <w:p w:rsidR="005154B5" w:rsidRPr="008605AC" w:rsidRDefault="000D442B" w:rsidP="000D442B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5.</w:t>
            </w: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辦理</w:t>
            </w:r>
            <w:r w:rsidRPr="000D442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全校電子看板及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佈告欄維護管理。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</w:r>
            <w:r w:rsidR="001A4BA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6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="005154B5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技工</w:t>
            </w:r>
          </w:p>
        </w:tc>
        <w:tc>
          <w:tcPr>
            <w:tcW w:w="1276" w:type="dxa"/>
            <w:vAlign w:val="center"/>
          </w:tcPr>
          <w:p w:rsidR="005154B5" w:rsidRPr="008605AC" w:rsidRDefault="005154B5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陳重光</w:t>
            </w:r>
          </w:p>
        </w:tc>
        <w:tc>
          <w:tcPr>
            <w:tcW w:w="5367" w:type="dxa"/>
            <w:vAlign w:val="center"/>
          </w:tcPr>
          <w:p w:rsidR="005154B5" w:rsidRPr="008605AC" w:rsidRDefault="005154B5" w:rsidP="00DB1B7E">
            <w:pPr>
              <w:widowControl/>
              <w:jc w:val="both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辦理事務組管理屏商校區會議空間</w:t>
            </w:r>
            <w:r w:rsidR="00763606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借用及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管理事宜。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="00DB1B7E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協助辦理行政人力支援事宜。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="002C6C53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協助</w:t>
            </w:r>
            <w:r w:rsidR="002C6C53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</w:t>
            </w:r>
            <w:r w:rsidR="002C6C53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全校</w:t>
            </w:r>
            <w:r w:rsidR="002C6C53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垃圾強制分類與資源回收事宜</w:t>
            </w:r>
            <w:r w:rsidR="002C6C53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5154B5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5154B5" w:rsidRPr="008605AC" w:rsidRDefault="005154B5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5154B5" w:rsidRPr="008605AC" w:rsidRDefault="005154B5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工友</w:t>
            </w:r>
          </w:p>
        </w:tc>
        <w:tc>
          <w:tcPr>
            <w:tcW w:w="1276" w:type="dxa"/>
            <w:vAlign w:val="center"/>
          </w:tcPr>
          <w:p w:rsidR="005154B5" w:rsidRPr="008605AC" w:rsidRDefault="005E659E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鄭霖仁</w:t>
            </w:r>
          </w:p>
        </w:tc>
        <w:tc>
          <w:tcPr>
            <w:tcW w:w="5367" w:type="dxa"/>
            <w:vAlign w:val="center"/>
          </w:tcPr>
          <w:p w:rsidR="005E659E" w:rsidRPr="008605AC" w:rsidRDefault="005E659E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辦理屏商校區委外清潔人員之管理及工作分配等事宜。</w:t>
            </w:r>
          </w:p>
          <w:p w:rsidR="005E659E" w:rsidRPr="008605AC" w:rsidRDefault="00F52641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2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協助辦理屏商校區工友之管理及工作分配等業務。</w:t>
            </w:r>
          </w:p>
          <w:p w:rsidR="005E659E" w:rsidRPr="008605AC" w:rsidRDefault="00F52641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3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</w:t>
            </w:r>
            <w:r w:rsidR="001A4BA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全校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垃圾</w:t>
            </w:r>
            <w:r w:rsidR="000D442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清運、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強制分類與資源回收</w:t>
            </w:r>
            <w:r w:rsidR="000D442B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等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事宜</w:t>
            </w: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。</w:t>
            </w:r>
          </w:p>
          <w:p w:rsidR="005154B5" w:rsidRPr="008605AC" w:rsidRDefault="00F52641" w:rsidP="005E659E">
            <w:pPr>
              <w:widowControl/>
              <w:jc w:val="both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4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="005E659E"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5154B5" w:rsidRPr="008605AC" w:rsidRDefault="005154B5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8605AC">
        <w:trPr>
          <w:cantSplit/>
          <w:trHeight w:val="1869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工友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羅淑月</w:t>
            </w:r>
          </w:p>
        </w:tc>
        <w:tc>
          <w:tcPr>
            <w:tcW w:w="5367" w:type="dxa"/>
          </w:tcPr>
          <w:p w:rsidR="008605AC" w:rsidRPr="008605AC" w:rsidRDefault="008605AC" w:rsidP="00512322">
            <w:pPr>
              <w:widowControl/>
              <w:adjustRightInd w:val="0"/>
              <w:snapToGrid w:val="0"/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辦理事務組公文之收發、登記及傳遞。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辦理畢業典禮教師用碩博士袍之借用事宜。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迎曦湖天鵝、魚等寵物之飼養及照護。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學生餐廳貴賓室管理及維護事宜。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事務組辦公室之環境清潔維護。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6.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事務組物品借用登記及管理事宜。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br/>
              <w:t>7.</w:t>
            </w:r>
            <w:r w:rsidRPr="008605AC">
              <w:rPr>
                <w:rFonts w:ascii="Arial" w:hAnsi="Arial" w:cs="Arial"/>
                <w:b/>
                <w:color w:val="333333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駕駛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許卜仁</w:t>
            </w:r>
          </w:p>
        </w:tc>
        <w:tc>
          <w:tcPr>
            <w:tcW w:w="5367" w:type="dxa"/>
            <w:vAlign w:val="center"/>
          </w:tcPr>
          <w:p w:rsidR="008605AC" w:rsidRPr="008605AC" w:rsidRDefault="008605AC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校長座車之駕駛。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協助公務車輛之駕駛。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駕駛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吳貴源</w:t>
            </w:r>
          </w:p>
        </w:tc>
        <w:tc>
          <w:tcPr>
            <w:tcW w:w="5367" w:type="dxa"/>
            <w:vAlign w:val="center"/>
          </w:tcPr>
          <w:p w:rsidR="008605AC" w:rsidRPr="008605AC" w:rsidRDefault="008605AC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公務車輛之駕駛。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辦理事務組經管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-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禮堂、國際會議廳及其他會議場所等場地之燈光音控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空調等管理事宜。</w:t>
            </w:r>
          </w:p>
          <w:p w:rsidR="008605AC" w:rsidRPr="008605AC" w:rsidRDefault="008605AC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事務員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5154B5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薛孟豐</w:t>
            </w:r>
          </w:p>
        </w:tc>
        <w:tc>
          <w:tcPr>
            <w:tcW w:w="5367" w:type="dxa"/>
            <w:vAlign w:val="center"/>
          </w:tcPr>
          <w:p w:rsidR="00DB1B7E" w:rsidRDefault="008605AC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公務車輛之駕駛及辦理公務車輛之管理、調度及養護等業務。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="00DB1B7E">
              <w:rPr>
                <w:rFonts w:ascii="Arial" w:hAnsi="Arial" w:cs="Arial" w:hint="eastAsia"/>
                <w:b/>
                <w:kern w:val="0"/>
                <w:sz w:val="26"/>
                <w:szCs w:val="26"/>
              </w:rPr>
              <w:t>辦理全校飲水機保養及維護事宜。</w:t>
            </w:r>
          </w:p>
          <w:p w:rsidR="008605AC" w:rsidRPr="008605AC" w:rsidRDefault="008605AC" w:rsidP="005E659E">
            <w:pPr>
              <w:widowControl/>
              <w:spacing w:line="420" w:lineRule="atLeast"/>
              <w:rPr>
                <w:rFonts w:ascii="Arial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辦理全校電話系統之維護及管理等業務。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  <w:tr w:rsidR="008605AC" w:rsidRPr="008605AC" w:rsidTr="005154B5">
        <w:trPr>
          <w:cantSplit/>
          <w:trHeight w:val="1470"/>
          <w:jc w:val="center"/>
        </w:trPr>
        <w:tc>
          <w:tcPr>
            <w:tcW w:w="900" w:type="dxa"/>
            <w:vMerge/>
            <w:vAlign w:val="center"/>
          </w:tcPr>
          <w:p w:rsidR="008605AC" w:rsidRPr="008605AC" w:rsidRDefault="008605AC" w:rsidP="004B676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916" w:type="dxa"/>
            <w:textDirection w:val="tbRlV"/>
            <w:vAlign w:val="center"/>
          </w:tcPr>
          <w:p w:rsidR="008605AC" w:rsidRPr="008605AC" w:rsidRDefault="008605AC" w:rsidP="005154B5">
            <w:pPr>
              <w:ind w:left="113" w:right="113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事務員</w:t>
            </w:r>
          </w:p>
        </w:tc>
        <w:tc>
          <w:tcPr>
            <w:tcW w:w="1276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8605AC">
              <w:rPr>
                <w:rFonts w:ascii="Arial" w:eastAsia="標楷體" w:hAnsi="Arial" w:cs="Arial"/>
                <w:b/>
                <w:sz w:val="26"/>
                <w:szCs w:val="26"/>
              </w:rPr>
              <w:t>楊聖仁</w:t>
            </w:r>
          </w:p>
        </w:tc>
        <w:tc>
          <w:tcPr>
            <w:tcW w:w="5367" w:type="dxa"/>
            <w:vAlign w:val="center"/>
          </w:tcPr>
          <w:p w:rsidR="008605AC" w:rsidRPr="008605AC" w:rsidRDefault="008605AC" w:rsidP="002C6C53">
            <w:pPr>
              <w:widowControl/>
              <w:jc w:val="both"/>
              <w:rPr>
                <w:rFonts w:ascii="Arial" w:eastAsia="標楷體" w:hAnsi="Arial" w:cs="Arial"/>
                <w:b/>
                <w:kern w:val="0"/>
                <w:sz w:val="26"/>
                <w:szCs w:val="26"/>
              </w:rPr>
            </w:pP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1.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辦理全校校舍清潔業務之督導與考核等事宜。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2.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辦理契僱清潔人員之管理及工作分配等事宜。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3.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辦理民生及林森校區勞務委外清潔人員之管理事宜。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4.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協助辦理垃圾強制分類與資源回收事宜。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br/>
              <w:t>5.</w:t>
            </w:r>
            <w:r w:rsidRPr="008605AC">
              <w:rPr>
                <w:rFonts w:ascii="Arial" w:hAnsi="Arial" w:cs="Arial"/>
                <w:b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369" w:type="dxa"/>
            <w:vAlign w:val="center"/>
          </w:tcPr>
          <w:p w:rsidR="008605AC" w:rsidRPr="008605AC" w:rsidRDefault="008605AC" w:rsidP="00720892">
            <w:pPr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</w:tr>
    </w:tbl>
    <w:p w:rsidR="00293ED3" w:rsidRPr="00086D97" w:rsidRDefault="00293ED3" w:rsidP="00086D97"/>
    <w:sectPr w:rsidR="00293ED3" w:rsidRPr="00086D97" w:rsidSect="00774B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10" w:rsidRDefault="00FF5810">
      <w:r>
        <w:separator/>
      </w:r>
    </w:p>
  </w:endnote>
  <w:endnote w:type="continuationSeparator" w:id="0">
    <w:p w:rsidR="00FF5810" w:rsidRDefault="00FF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10" w:rsidRDefault="00FF5810">
      <w:r>
        <w:separator/>
      </w:r>
    </w:p>
  </w:footnote>
  <w:footnote w:type="continuationSeparator" w:id="0">
    <w:p w:rsidR="00FF5810" w:rsidRDefault="00FF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1155"/>
    <w:multiLevelType w:val="hybridMultilevel"/>
    <w:tmpl w:val="463CDCC0"/>
    <w:lvl w:ilvl="0" w:tplc="BFAE2610">
      <w:start w:val="1"/>
      <w:numFmt w:val="decimal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252C54E7"/>
    <w:multiLevelType w:val="hybridMultilevel"/>
    <w:tmpl w:val="1BCE2D34"/>
    <w:lvl w:ilvl="0" w:tplc="BFAE2610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28574CD5"/>
    <w:multiLevelType w:val="hybridMultilevel"/>
    <w:tmpl w:val="773CCB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F324071"/>
    <w:multiLevelType w:val="hybridMultilevel"/>
    <w:tmpl w:val="E0523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B12268"/>
    <w:multiLevelType w:val="hybridMultilevel"/>
    <w:tmpl w:val="F3C21342"/>
    <w:lvl w:ilvl="0" w:tplc="0CFEC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FD84DBF"/>
    <w:multiLevelType w:val="hybridMultilevel"/>
    <w:tmpl w:val="BFB61C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5D7282C"/>
    <w:multiLevelType w:val="hybridMultilevel"/>
    <w:tmpl w:val="F3C21342"/>
    <w:lvl w:ilvl="0" w:tplc="0CFEC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6A04252"/>
    <w:multiLevelType w:val="hybridMultilevel"/>
    <w:tmpl w:val="92EABBA4"/>
    <w:lvl w:ilvl="0" w:tplc="BFAE2610">
      <w:start w:val="1"/>
      <w:numFmt w:val="decimal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66F35804"/>
    <w:multiLevelType w:val="hybridMultilevel"/>
    <w:tmpl w:val="B704C960"/>
    <w:lvl w:ilvl="0" w:tplc="0CFECAE6">
      <w:start w:val="1"/>
      <w:numFmt w:val="decimal"/>
      <w:lvlText w:val="%1.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798F3F5C"/>
    <w:multiLevelType w:val="hybridMultilevel"/>
    <w:tmpl w:val="E8883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1A"/>
    <w:rsid w:val="00054AE6"/>
    <w:rsid w:val="00054F52"/>
    <w:rsid w:val="00062478"/>
    <w:rsid w:val="00082DF0"/>
    <w:rsid w:val="00086D97"/>
    <w:rsid w:val="000D442B"/>
    <w:rsid w:val="000D4FD1"/>
    <w:rsid w:val="00175112"/>
    <w:rsid w:val="001A4BAB"/>
    <w:rsid w:val="00243394"/>
    <w:rsid w:val="002442B1"/>
    <w:rsid w:val="00256EFE"/>
    <w:rsid w:val="0027329F"/>
    <w:rsid w:val="00290E9A"/>
    <w:rsid w:val="00293ED3"/>
    <w:rsid w:val="00296258"/>
    <w:rsid w:val="002A77B4"/>
    <w:rsid w:val="002B7F3E"/>
    <w:rsid w:val="002C6C53"/>
    <w:rsid w:val="00325792"/>
    <w:rsid w:val="0034774E"/>
    <w:rsid w:val="003601B9"/>
    <w:rsid w:val="00375CB1"/>
    <w:rsid w:val="003B5357"/>
    <w:rsid w:val="00430332"/>
    <w:rsid w:val="00467A78"/>
    <w:rsid w:val="00496EA3"/>
    <w:rsid w:val="004B6764"/>
    <w:rsid w:val="004D6D01"/>
    <w:rsid w:val="004E414A"/>
    <w:rsid w:val="00500DDB"/>
    <w:rsid w:val="005043EA"/>
    <w:rsid w:val="00506F06"/>
    <w:rsid w:val="005154B5"/>
    <w:rsid w:val="00567E10"/>
    <w:rsid w:val="00576921"/>
    <w:rsid w:val="005E659E"/>
    <w:rsid w:val="005F3245"/>
    <w:rsid w:val="00665AFF"/>
    <w:rsid w:val="006A49B6"/>
    <w:rsid w:val="006A6D1A"/>
    <w:rsid w:val="0070599E"/>
    <w:rsid w:val="00720892"/>
    <w:rsid w:val="00763606"/>
    <w:rsid w:val="00774B8A"/>
    <w:rsid w:val="00787767"/>
    <w:rsid w:val="007D2EEB"/>
    <w:rsid w:val="007E5D3E"/>
    <w:rsid w:val="007F7139"/>
    <w:rsid w:val="007F7A1E"/>
    <w:rsid w:val="008605AC"/>
    <w:rsid w:val="008C0C48"/>
    <w:rsid w:val="008D3B4C"/>
    <w:rsid w:val="008E4AAE"/>
    <w:rsid w:val="00997FDB"/>
    <w:rsid w:val="009B7E7F"/>
    <w:rsid w:val="009C7622"/>
    <w:rsid w:val="009E14E4"/>
    <w:rsid w:val="00A20F7D"/>
    <w:rsid w:val="00A30BFE"/>
    <w:rsid w:val="00A66711"/>
    <w:rsid w:val="00A743CB"/>
    <w:rsid w:val="00A8498D"/>
    <w:rsid w:val="00B1127F"/>
    <w:rsid w:val="00B119A6"/>
    <w:rsid w:val="00B3014E"/>
    <w:rsid w:val="00B41232"/>
    <w:rsid w:val="00B456D4"/>
    <w:rsid w:val="00B70306"/>
    <w:rsid w:val="00B772C1"/>
    <w:rsid w:val="00BD24BD"/>
    <w:rsid w:val="00BF1DC5"/>
    <w:rsid w:val="00BF56D8"/>
    <w:rsid w:val="00C01150"/>
    <w:rsid w:val="00C042C9"/>
    <w:rsid w:val="00C26C1C"/>
    <w:rsid w:val="00C5125E"/>
    <w:rsid w:val="00C562DE"/>
    <w:rsid w:val="00C57183"/>
    <w:rsid w:val="00C64DD3"/>
    <w:rsid w:val="00CD75AD"/>
    <w:rsid w:val="00CE2637"/>
    <w:rsid w:val="00D0659C"/>
    <w:rsid w:val="00D0750F"/>
    <w:rsid w:val="00D34751"/>
    <w:rsid w:val="00D532EC"/>
    <w:rsid w:val="00D7628F"/>
    <w:rsid w:val="00D87367"/>
    <w:rsid w:val="00DB1B7E"/>
    <w:rsid w:val="00E251D0"/>
    <w:rsid w:val="00E576A0"/>
    <w:rsid w:val="00E803B1"/>
    <w:rsid w:val="00EA11BD"/>
    <w:rsid w:val="00EA1F61"/>
    <w:rsid w:val="00EC407B"/>
    <w:rsid w:val="00ED0E4F"/>
    <w:rsid w:val="00F036AF"/>
    <w:rsid w:val="00F52641"/>
    <w:rsid w:val="00F709EA"/>
    <w:rsid w:val="00F709F3"/>
    <w:rsid w:val="00F8533B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B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86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86D97"/>
    <w:rPr>
      <w:kern w:val="2"/>
    </w:rPr>
  </w:style>
  <w:style w:type="paragraph" w:styleId="a6">
    <w:name w:val="footer"/>
    <w:basedOn w:val="a"/>
    <w:link w:val="a7"/>
    <w:rsid w:val="00086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86D97"/>
    <w:rPr>
      <w:kern w:val="2"/>
    </w:rPr>
  </w:style>
  <w:style w:type="paragraph" w:styleId="a8">
    <w:name w:val="List Paragraph"/>
    <w:basedOn w:val="a"/>
    <w:uiPriority w:val="34"/>
    <w:qFormat/>
    <w:rsid w:val="005E659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B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86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86D97"/>
    <w:rPr>
      <w:kern w:val="2"/>
    </w:rPr>
  </w:style>
  <w:style w:type="paragraph" w:styleId="a6">
    <w:name w:val="footer"/>
    <w:basedOn w:val="a"/>
    <w:link w:val="a7"/>
    <w:rsid w:val="00086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86D97"/>
    <w:rPr>
      <w:kern w:val="2"/>
    </w:rPr>
  </w:style>
  <w:style w:type="paragraph" w:styleId="a8">
    <w:name w:val="List Paragraph"/>
    <w:basedOn w:val="a"/>
    <w:uiPriority w:val="34"/>
    <w:qFormat/>
    <w:rsid w:val="005E65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國立屏東教育大學各單位業務職掌表</dc:title>
  <dc:creator>npttc</dc:creator>
  <cp:lastModifiedBy>人事室陳雅琴</cp:lastModifiedBy>
  <cp:revision>2</cp:revision>
  <cp:lastPrinted>2005-09-23T02:09:00Z</cp:lastPrinted>
  <dcterms:created xsi:type="dcterms:W3CDTF">2015-11-03T06:42:00Z</dcterms:created>
  <dcterms:modified xsi:type="dcterms:W3CDTF">2015-11-03T06:42:00Z</dcterms:modified>
</cp:coreProperties>
</file>